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4" w:rsidRPr="00D92BB0" w:rsidRDefault="00266DD4" w:rsidP="005130EC">
      <w:pPr>
        <w:spacing w:after="240"/>
        <w:jc w:val="both"/>
        <w:rPr>
          <w:rFonts w:ascii="Arial Narrow" w:hAnsi="Arial Narrow"/>
          <w:sz w:val="20"/>
          <w:szCs w:val="20"/>
          <w:lang w:val="fr-FR"/>
        </w:rPr>
      </w:pPr>
      <w:r w:rsidRPr="00D92BB0">
        <w:rPr>
          <w:rFonts w:ascii="Arial Narrow" w:hAnsi="Arial Narrow"/>
          <w:sz w:val="20"/>
          <w:szCs w:val="20"/>
          <w:lang w:val="fr-FR"/>
        </w:rPr>
        <w:t>Veuillez trouve</w:t>
      </w:r>
      <w:r w:rsidR="00D92BB0">
        <w:rPr>
          <w:rFonts w:ascii="Arial Narrow" w:hAnsi="Arial Narrow"/>
          <w:sz w:val="20"/>
          <w:szCs w:val="20"/>
          <w:lang w:val="fr-FR"/>
        </w:rPr>
        <w:t>r</w:t>
      </w:r>
      <w:r w:rsidRPr="00D92BB0">
        <w:rPr>
          <w:rFonts w:ascii="Arial Narrow" w:hAnsi="Arial Narrow"/>
          <w:sz w:val="20"/>
          <w:szCs w:val="20"/>
          <w:lang w:val="fr-FR"/>
        </w:rPr>
        <w:t xml:space="preserve"> ci-dessous </w:t>
      </w:r>
      <w:r w:rsidR="00D92BB0" w:rsidRPr="00D92BB0">
        <w:rPr>
          <w:rFonts w:ascii="Arial Narrow" w:hAnsi="Arial Narrow"/>
          <w:sz w:val="20"/>
          <w:szCs w:val="20"/>
          <w:lang w:val="fr-FR"/>
        </w:rPr>
        <w:t>des essais de</w:t>
      </w:r>
      <w:r w:rsidRPr="00D92BB0">
        <w:rPr>
          <w:rFonts w:ascii="Arial Narrow" w:hAnsi="Arial Narrow"/>
          <w:sz w:val="20"/>
          <w:szCs w:val="20"/>
          <w:lang w:val="fr-FR"/>
        </w:rPr>
        <w:t xml:space="preserve"> réponses aux commentaires que vou</w:t>
      </w:r>
      <w:r w:rsidR="00D92BB0" w:rsidRPr="00D92BB0">
        <w:rPr>
          <w:rFonts w:ascii="Arial Narrow" w:hAnsi="Arial Narrow"/>
          <w:sz w:val="20"/>
          <w:szCs w:val="20"/>
          <w:lang w:val="fr-FR"/>
        </w:rPr>
        <w:t xml:space="preserve">s </w:t>
      </w:r>
      <w:r w:rsidRPr="00D92BB0">
        <w:rPr>
          <w:rFonts w:ascii="Arial Narrow" w:hAnsi="Arial Narrow"/>
          <w:sz w:val="20"/>
          <w:szCs w:val="20"/>
          <w:lang w:val="fr-FR"/>
        </w:rPr>
        <w:t>avez e</w:t>
      </w:r>
      <w:r w:rsidR="00D92BB0" w:rsidRPr="00D92BB0">
        <w:rPr>
          <w:rFonts w:ascii="Arial Narrow" w:hAnsi="Arial Narrow"/>
          <w:sz w:val="20"/>
          <w:szCs w:val="20"/>
          <w:lang w:val="fr-FR"/>
        </w:rPr>
        <w:t>u à formuler sur le texte étendu.</w:t>
      </w:r>
    </w:p>
    <w:p w:rsidR="005130EC" w:rsidRPr="00FE27B2" w:rsidRDefault="00603951" w:rsidP="005130EC">
      <w:pPr>
        <w:spacing w:after="240"/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7E1ECE">
        <w:rPr>
          <w:rFonts w:ascii="Arial Narrow" w:hAnsi="Arial Narrow"/>
          <w:b/>
          <w:sz w:val="20"/>
          <w:szCs w:val="20"/>
          <w:lang w:val="fr-FR"/>
        </w:rPr>
        <w:t>Remarque 1 :</w:t>
      </w:r>
      <w:r w:rsidR="005130EC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5130EC" w:rsidRPr="00FE27B2">
        <w:rPr>
          <w:rFonts w:ascii="Arial Narrow" w:hAnsi="Arial Narrow"/>
          <w:b/>
          <w:sz w:val="20"/>
          <w:szCs w:val="20"/>
          <w:lang w:val="fr-FR"/>
        </w:rPr>
        <w:t xml:space="preserve">Pourquoi ne pas calculer un seuil de cisaillement à partir des résultats du </w:t>
      </w:r>
      <w:proofErr w:type="spellStart"/>
      <w:r w:rsidR="005130EC" w:rsidRPr="00FE27B2">
        <w:rPr>
          <w:rFonts w:ascii="Arial Narrow" w:hAnsi="Arial Narrow"/>
          <w:b/>
          <w:sz w:val="20"/>
          <w:szCs w:val="20"/>
          <w:lang w:val="fr-FR"/>
        </w:rPr>
        <w:t>slump</w:t>
      </w:r>
      <w:proofErr w:type="spellEnd"/>
      <w:r w:rsidR="005130EC" w:rsidRPr="00FE27B2">
        <w:rPr>
          <w:rFonts w:ascii="Arial Narrow" w:hAnsi="Arial Narrow"/>
          <w:b/>
          <w:sz w:val="20"/>
          <w:szCs w:val="20"/>
          <w:lang w:val="fr-FR"/>
        </w:rPr>
        <w:t>?</w:t>
      </w:r>
    </w:p>
    <w:p w:rsidR="00266DD4" w:rsidRDefault="00366EA3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Les relations empiriques données dans la </w:t>
      </w:r>
      <w:r w:rsidRPr="00366EA3">
        <w:rPr>
          <w:rFonts w:ascii="Arial Narrow" w:hAnsi="Arial Narrow"/>
          <w:sz w:val="20"/>
          <w:szCs w:val="20"/>
          <w:lang w:val="fr-FR"/>
        </w:rPr>
        <w:t>littérature (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Estellé</w:t>
      </w:r>
      <w:proofErr w:type="spellEnd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, Roussel,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Coussot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, Hu</w:t>
      </w:r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 Chong,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Murata</w:t>
      </w:r>
      <w:proofErr w:type="spellEnd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Kikukawa</w:t>
      </w:r>
      <w:proofErr w:type="spellEnd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, De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Larrad</w:t>
      </w:r>
      <w:proofErr w:type="spellEnd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Ferraris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Sedran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, etc.</w:t>
      </w:r>
      <w:r w:rsidRPr="00366EA3"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>)</w:t>
      </w:r>
      <w:r>
        <w:rPr>
          <w:rFonts w:ascii="Arial Narrow" w:eastAsia="Times New Roman" w:hAnsi="Arial Narrow" w:cs="Times New Roman"/>
          <w:bCs/>
          <w:color w:val="000000"/>
          <w:sz w:val="20"/>
          <w:szCs w:val="20"/>
          <w:lang w:val="fr-FR"/>
        </w:rPr>
        <w:t xml:space="preserve"> </w:t>
      </w:r>
      <w:r w:rsidRPr="00366EA3">
        <w:rPr>
          <w:rFonts w:ascii="Arial Narrow" w:hAnsi="Arial Narrow"/>
          <w:sz w:val="20"/>
          <w:szCs w:val="20"/>
          <w:lang w:val="fr-FR"/>
        </w:rPr>
        <w:t>donnent</w:t>
      </w:r>
      <w:r>
        <w:rPr>
          <w:rFonts w:ascii="Arial Narrow" w:hAnsi="Arial Narrow"/>
          <w:sz w:val="20"/>
          <w:szCs w:val="20"/>
          <w:lang w:val="fr-FR"/>
        </w:rPr>
        <w:t>,</w:t>
      </w:r>
      <w:r w:rsidRPr="00366EA3">
        <w:rPr>
          <w:rFonts w:ascii="Arial Narrow" w:hAnsi="Arial Narrow"/>
          <w:sz w:val="20"/>
          <w:szCs w:val="20"/>
          <w:lang w:val="fr-FR"/>
        </w:rPr>
        <w:t xml:space="preserve"> dans un cadre précis</w:t>
      </w:r>
      <w:r>
        <w:rPr>
          <w:rFonts w:ascii="Arial Narrow" w:hAnsi="Arial Narrow"/>
          <w:sz w:val="20"/>
          <w:szCs w:val="20"/>
          <w:lang w:val="fr-FR"/>
        </w:rPr>
        <w:t xml:space="preserve"> (béton </w:t>
      </w:r>
      <w:proofErr w:type="spellStart"/>
      <w:r>
        <w:rPr>
          <w:rFonts w:ascii="Arial Narrow" w:hAnsi="Arial Narrow"/>
          <w:sz w:val="20"/>
          <w:szCs w:val="20"/>
          <w:lang w:val="fr-FR"/>
        </w:rPr>
        <w:t>autoplaçant</w:t>
      </w:r>
      <w:proofErr w:type="spellEnd"/>
      <w:r>
        <w:rPr>
          <w:rFonts w:ascii="Arial Narrow" w:hAnsi="Arial Narrow"/>
          <w:sz w:val="20"/>
          <w:szCs w:val="20"/>
          <w:lang w:val="fr-FR"/>
        </w:rPr>
        <w:t xml:space="preserve">, consistance du béton, etc.) </w:t>
      </w:r>
      <w:r w:rsidRPr="00366EA3">
        <w:rPr>
          <w:rFonts w:ascii="Arial Narrow" w:hAnsi="Arial Narrow"/>
          <w:sz w:val="20"/>
          <w:szCs w:val="20"/>
          <w:lang w:val="fr-FR"/>
        </w:rPr>
        <w:t>des</w:t>
      </w:r>
      <w:r>
        <w:rPr>
          <w:rFonts w:ascii="Arial Narrow" w:hAnsi="Arial Narrow"/>
          <w:sz w:val="20"/>
          <w:szCs w:val="20"/>
          <w:lang w:val="fr-FR"/>
        </w:rPr>
        <w:t xml:space="preserve"> mesures approximatives des valeurs de la contrainte de cisaillement du béton et non celles du seuil d’écoulement du béton. </w:t>
      </w:r>
    </w:p>
    <w:p w:rsidR="00266DD4" w:rsidRDefault="00366EA3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L</w:t>
      </w:r>
      <w:r>
        <w:rPr>
          <w:rFonts w:ascii="Arial Narrow" w:hAnsi="Arial Narrow"/>
          <w:sz w:val="20"/>
          <w:szCs w:val="20"/>
          <w:lang w:val="fr-FR"/>
        </w:rPr>
        <w:t>es deux</w:t>
      </w:r>
      <w:r>
        <w:rPr>
          <w:rFonts w:ascii="Arial Narrow" w:hAnsi="Arial Narrow"/>
          <w:sz w:val="20"/>
          <w:szCs w:val="20"/>
          <w:lang w:val="fr-FR"/>
        </w:rPr>
        <w:t xml:space="preserve"> mesures</w:t>
      </w:r>
      <w:r>
        <w:rPr>
          <w:rFonts w:ascii="Arial Narrow" w:hAnsi="Arial Narrow"/>
          <w:sz w:val="20"/>
          <w:szCs w:val="20"/>
          <w:lang w:val="fr-FR"/>
        </w:rPr>
        <w:t xml:space="preserve"> sont identiques pour un fluide non thixotrope. </w:t>
      </w:r>
    </w:p>
    <w:p w:rsidR="00266DD4" w:rsidRDefault="00266DD4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Rien dans la littérature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 ne </w:t>
      </w:r>
      <w:r>
        <w:rPr>
          <w:rFonts w:ascii="Arial Narrow" w:hAnsi="Arial Narrow"/>
          <w:sz w:val="20"/>
          <w:szCs w:val="20"/>
          <w:lang w:val="fr-FR"/>
        </w:rPr>
        <w:t>stipule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 qu</w:t>
      </w:r>
      <w:r>
        <w:rPr>
          <w:rFonts w:ascii="Arial Narrow" w:hAnsi="Arial Narrow"/>
          <w:sz w:val="20"/>
          <w:szCs w:val="20"/>
          <w:lang w:val="fr-FR"/>
        </w:rPr>
        <w:t xml:space="preserve">e ces relations 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peuvent prendre en compte l’effet du temps (perte d’ouvrabilité du béton). </w:t>
      </w:r>
    </w:p>
    <w:p w:rsidR="00366EA3" w:rsidRDefault="00266DD4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Dans ces conditions, u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ne mesure directe </w:t>
      </w:r>
      <w:r>
        <w:rPr>
          <w:rFonts w:ascii="Arial Narrow" w:hAnsi="Arial Narrow"/>
          <w:sz w:val="20"/>
          <w:szCs w:val="20"/>
          <w:lang w:val="fr-FR"/>
        </w:rPr>
        <w:t xml:space="preserve">de la valeur de seuil d’écoulement du béton 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au rhéomètre </w:t>
      </w:r>
      <w:r>
        <w:rPr>
          <w:rFonts w:ascii="Arial Narrow" w:hAnsi="Arial Narrow"/>
          <w:sz w:val="20"/>
          <w:szCs w:val="20"/>
          <w:lang w:val="fr-FR"/>
        </w:rPr>
        <w:t>nous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 est </w:t>
      </w:r>
      <w:r>
        <w:rPr>
          <w:rFonts w:ascii="Arial Narrow" w:hAnsi="Arial Narrow"/>
          <w:sz w:val="20"/>
          <w:szCs w:val="20"/>
          <w:lang w:val="fr-FR"/>
        </w:rPr>
        <w:t>apparue</w:t>
      </w:r>
      <w:r w:rsidR="00366EA3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>appropriée</w:t>
      </w:r>
      <w:r w:rsidR="00366EA3">
        <w:rPr>
          <w:rFonts w:ascii="Arial Narrow" w:hAnsi="Arial Narrow"/>
          <w:sz w:val="20"/>
          <w:szCs w:val="20"/>
          <w:lang w:val="fr-FR"/>
        </w:rPr>
        <w:t>.</w:t>
      </w:r>
      <w:r>
        <w:rPr>
          <w:rFonts w:ascii="Arial Narrow" w:hAnsi="Arial Narrow"/>
          <w:sz w:val="20"/>
          <w:szCs w:val="20"/>
          <w:lang w:val="fr-FR"/>
        </w:rPr>
        <w:t xml:space="preserve"> De plus, à</w:t>
      </w:r>
      <w:r w:rsidR="007E1ECE">
        <w:rPr>
          <w:rFonts w:ascii="Arial Narrow" w:hAnsi="Arial Narrow"/>
          <w:sz w:val="20"/>
          <w:szCs w:val="20"/>
          <w:lang w:val="fr-FR"/>
        </w:rPr>
        <w:t xml:space="preserve"> l’aide du rhéomètre à béton on a accès en plus de la valeur </w:t>
      </w:r>
      <w:r w:rsidR="005130EC">
        <w:rPr>
          <w:rFonts w:ascii="Arial Narrow" w:hAnsi="Arial Narrow"/>
          <w:sz w:val="20"/>
          <w:szCs w:val="20"/>
          <w:lang w:val="fr-FR"/>
        </w:rPr>
        <w:t>du</w:t>
      </w:r>
      <w:r w:rsidR="007E1ECE">
        <w:rPr>
          <w:rFonts w:ascii="Arial Narrow" w:hAnsi="Arial Narrow"/>
          <w:sz w:val="20"/>
          <w:szCs w:val="20"/>
          <w:lang w:val="fr-FR"/>
        </w:rPr>
        <w:t xml:space="preserve"> seuil d’écoulement à d’</w:t>
      </w:r>
      <w:r w:rsidR="005130EC">
        <w:rPr>
          <w:rFonts w:ascii="Arial Narrow" w:hAnsi="Arial Narrow"/>
          <w:sz w:val="20"/>
          <w:szCs w:val="20"/>
          <w:lang w:val="fr-FR"/>
        </w:rPr>
        <w:t xml:space="preserve">autres grandeurs. </w:t>
      </w:r>
      <w:r w:rsidR="007E1ECE">
        <w:rPr>
          <w:rFonts w:ascii="Arial Narrow" w:hAnsi="Arial Narrow"/>
          <w:sz w:val="20"/>
          <w:szCs w:val="20"/>
          <w:lang w:val="fr-FR"/>
        </w:rPr>
        <w:t xml:space="preserve">On a ainsi pu </w:t>
      </w:r>
      <w:r w:rsidR="00FC1F8C">
        <w:rPr>
          <w:rFonts w:ascii="Arial Narrow" w:hAnsi="Arial Narrow"/>
          <w:sz w:val="20"/>
          <w:szCs w:val="20"/>
          <w:lang w:val="fr-FR"/>
        </w:rPr>
        <w:t xml:space="preserve">étudier </w:t>
      </w:r>
      <w:r w:rsidR="007E1ECE">
        <w:rPr>
          <w:rFonts w:ascii="Arial Narrow" w:hAnsi="Arial Narrow"/>
          <w:sz w:val="20"/>
          <w:szCs w:val="20"/>
          <w:lang w:val="fr-FR"/>
        </w:rPr>
        <w:t xml:space="preserve">l’effet </w:t>
      </w:r>
      <w:r w:rsidR="005130EC">
        <w:rPr>
          <w:rFonts w:ascii="Arial Narrow" w:hAnsi="Arial Narrow"/>
          <w:sz w:val="20"/>
          <w:szCs w:val="20"/>
          <w:lang w:val="fr-FR"/>
        </w:rPr>
        <w:t xml:space="preserve">du cisaillement sur la mesure de seuil. </w:t>
      </w:r>
    </w:p>
    <w:p w:rsidR="005130EC" w:rsidRPr="005130EC" w:rsidRDefault="00603951" w:rsidP="005130EC">
      <w:pPr>
        <w:spacing w:after="240"/>
        <w:jc w:val="both"/>
        <w:rPr>
          <w:rFonts w:ascii="Arial Narrow" w:hAnsi="Arial Narrow"/>
          <w:sz w:val="20"/>
          <w:szCs w:val="20"/>
          <w:lang w:val="fr-FR"/>
        </w:rPr>
      </w:pPr>
      <w:r w:rsidRPr="007E1ECE">
        <w:rPr>
          <w:rFonts w:ascii="Arial Narrow" w:hAnsi="Arial Narrow"/>
          <w:b/>
          <w:sz w:val="20"/>
          <w:szCs w:val="20"/>
          <w:lang w:val="fr-FR"/>
        </w:rPr>
        <w:t>Remarque</w:t>
      </w:r>
      <w:r w:rsidR="005130EC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7E1ECE">
        <w:rPr>
          <w:rFonts w:ascii="Arial Narrow" w:hAnsi="Arial Narrow"/>
          <w:b/>
          <w:sz w:val="20"/>
          <w:szCs w:val="20"/>
          <w:lang w:val="fr-FR"/>
        </w:rPr>
        <w:t>2 :</w:t>
      </w:r>
      <w:r w:rsidR="005130EC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5130EC" w:rsidRPr="00FE27B2">
        <w:rPr>
          <w:rFonts w:ascii="Arial Narrow" w:hAnsi="Arial Narrow"/>
          <w:b/>
          <w:sz w:val="20"/>
          <w:szCs w:val="20"/>
          <w:lang w:val="fr-FR"/>
        </w:rPr>
        <w:t>Je ne comprends pas la légende de la figure 10 : l'</w:t>
      </w:r>
      <w:r w:rsidR="00D92BB0" w:rsidRPr="00FE27B2">
        <w:rPr>
          <w:rFonts w:ascii="Arial Narrow" w:hAnsi="Arial Narrow"/>
          <w:b/>
          <w:sz w:val="20"/>
          <w:szCs w:val="20"/>
          <w:lang w:val="fr-FR"/>
        </w:rPr>
        <w:t>enfoncement</w:t>
      </w:r>
      <w:r w:rsidR="005130EC" w:rsidRPr="00FE27B2">
        <w:rPr>
          <w:rFonts w:ascii="Arial Narrow" w:hAnsi="Arial Narrow"/>
          <w:b/>
          <w:sz w:val="20"/>
          <w:szCs w:val="20"/>
          <w:lang w:val="fr-FR"/>
        </w:rPr>
        <w:t xml:space="preserve"> apparaît maximal à 1 minute et minimal à 60?</w:t>
      </w:r>
    </w:p>
    <w:p w:rsidR="00266DD4" w:rsidRDefault="00266DD4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Nouvelle proposition de légende pour la Figure 10 : </w:t>
      </w:r>
      <w:r w:rsidRPr="00FC1F8C">
        <w:rPr>
          <w:rFonts w:ascii="Arial Narrow" w:hAnsi="Arial Narrow"/>
          <w:sz w:val="20"/>
          <w:szCs w:val="20"/>
          <w:lang w:val="fr-FR"/>
        </w:rPr>
        <w:t>Evolution de l’enfoncement de la cage d’armatures en fonction de la charge</w:t>
      </w:r>
      <w:r>
        <w:rPr>
          <w:rFonts w:ascii="Arial Narrow" w:hAnsi="Arial Narrow"/>
          <w:sz w:val="20"/>
          <w:szCs w:val="20"/>
          <w:lang w:val="fr-FR"/>
        </w:rPr>
        <w:t xml:space="preserve"> et du temps de repos. </w:t>
      </w:r>
    </w:p>
    <w:p w:rsidR="00266DD4" w:rsidRDefault="00266DD4" w:rsidP="00266DD4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Pour une meilleure lecture de ladite Figure, les enfoncements ont été exprimés vers le bas.</w:t>
      </w:r>
    </w:p>
    <w:p w:rsidR="00FC1F8C" w:rsidRDefault="00603951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7E1ECE">
        <w:rPr>
          <w:rFonts w:ascii="Arial Narrow" w:hAnsi="Arial Narrow"/>
          <w:sz w:val="20"/>
          <w:szCs w:val="20"/>
          <w:lang w:val="fr-FR"/>
        </w:rPr>
        <w:t>La Figure 10 représente l’évolution des mesures d’enfoncement de la cage d’</w:t>
      </w:r>
      <w:r w:rsidR="007E1ECE" w:rsidRPr="007E1ECE">
        <w:rPr>
          <w:rFonts w:ascii="Arial Narrow" w:hAnsi="Arial Narrow"/>
          <w:sz w:val="20"/>
          <w:szCs w:val="20"/>
          <w:lang w:val="fr-FR"/>
        </w:rPr>
        <w:t>armatures</w:t>
      </w:r>
      <w:r w:rsidRPr="007E1ECE">
        <w:rPr>
          <w:rFonts w:ascii="Arial Narrow" w:hAnsi="Arial Narrow"/>
          <w:sz w:val="20"/>
          <w:szCs w:val="20"/>
          <w:lang w:val="fr-FR"/>
        </w:rPr>
        <w:t xml:space="preserve"> dans le béton frais en fonction de la charge </w:t>
      </w:r>
      <w:r w:rsidR="007E1ECE" w:rsidRPr="007E1ECE">
        <w:rPr>
          <w:rFonts w:ascii="Arial Narrow" w:hAnsi="Arial Narrow"/>
          <w:sz w:val="20"/>
          <w:szCs w:val="20"/>
          <w:lang w:val="fr-FR"/>
        </w:rPr>
        <w:t>appliquée</w:t>
      </w:r>
      <w:r w:rsidRPr="007E1ECE">
        <w:rPr>
          <w:rFonts w:ascii="Arial Narrow" w:hAnsi="Arial Narrow"/>
          <w:sz w:val="20"/>
          <w:szCs w:val="20"/>
          <w:lang w:val="fr-FR"/>
        </w:rPr>
        <w:t xml:space="preserve"> sur la cage ; Ceci, sur le domaine d’étude défini (t</w:t>
      </w:r>
      <w:r w:rsidRPr="007E1ECE">
        <w:rPr>
          <w:rFonts w:ascii="Arial Narrow" w:hAnsi="Arial Narrow"/>
          <w:sz w:val="20"/>
          <w:szCs w:val="20"/>
          <w:vertAlign w:val="subscript"/>
          <w:lang w:val="fr-FR"/>
        </w:rPr>
        <w:t>0</w:t>
      </w:r>
      <w:r w:rsidR="005130EC">
        <w:rPr>
          <w:rFonts w:ascii="Arial Narrow" w:hAnsi="Arial Narrow"/>
          <w:sz w:val="20"/>
          <w:szCs w:val="20"/>
          <w:lang w:val="fr-FR"/>
        </w:rPr>
        <w:t>=1 min</w:t>
      </w:r>
      <w:r w:rsidRPr="007E1ECE">
        <w:rPr>
          <w:rFonts w:ascii="Arial Narrow" w:hAnsi="Arial Narrow"/>
          <w:sz w:val="20"/>
          <w:szCs w:val="20"/>
          <w:lang w:val="fr-FR"/>
        </w:rPr>
        <w:t xml:space="preserve"> à 60 minutes).</w:t>
      </w:r>
      <w:r w:rsidR="00266DD4">
        <w:rPr>
          <w:rFonts w:ascii="Arial Narrow" w:hAnsi="Arial Narrow"/>
          <w:sz w:val="20"/>
          <w:szCs w:val="20"/>
          <w:lang w:val="fr-FR"/>
        </w:rPr>
        <w:t xml:space="preserve"> </w:t>
      </w:r>
      <w:r w:rsidR="00FC1F8C">
        <w:rPr>
          <w:rFonts w:ascii="Arial Narrow" w:hAnsi="Arial Narrow"/>
          <w:sz w:val="20"/>
          <w:szCs w:val="20"/>
          <w:lang w:val="fr-FR"/>
        </w:rPr>
        <w:t>P</w:t>
      </w:r>
      <w:r w:rsidR="005130EC">
        <w:rPr>
          <w:rFonts w:ascii="Arial Narrow" w:hAnsi="Arial Narrow"/>
          <w:sz w:val="20"/>
          <w:szCs w:val="20"/>
          <w:lang w:val="fr-FR"/>
        </w:rPr>
        <w:t xml:space="preserve">our chaque temps de repos, les valeurs d’enfoncement de la cage d’armatures sous différentes charges (0, </w:t>
      </w:r>
      <w:r w:rsidR="00FC1F8C">
        <w:rPr>
          <w:rFonts w:ascii="Arial Narrow" w:hAnsi="Arial Narrow"/>
          <w:sz w:val="20"/>
          <w:szCs w:val="20"/>
          <w:lang w:val="fr-FR"/>
        </w:rPr>
        <w:t>5kg, etc.) ont été mesurées.</w:t>
      </w:r>
      <w:r w:rsidR="00266DD4">
        <w:rPr>
          <w:rFonts w:ascii="Arial Narrow" w:hAnsi="Arial Narrow"/>
          <w:sz w:val="20"/>
          <w:szCs w:val="20"/>
          <w:lang w:val="fr-FR"/>
        </w:rPr>
        <w:t xml:space="preserve"> </w:t>
      </w:r>
      <w:r w:rsidR="00FC1F8C">
        <w:rPr>
          <w:rFonts w:ascii="Arial Narrow" w:hAnsi="Arial Narrow"/>
          <w:sz w:val="20"/>
          <w:szCs w:val="20"/>
          <w:lang w:val="fr-FR"/>
        </w:rPr>
        <w:t xml:space="preserve">Cette figure traduit le comportement de la cage d’armatures lors de son enfoncement dans le béton. </w:t>
      </w:r>
      <w:r w:rsidR="00373B5E">
        <w:rPr>
          <w:rFonts w:ascii="Arial Narrow" w:hAnsi="Arial Narrow"/>
          <w:sz w:val="20"/>
          <w:szCs w:val="20"/>
          <w:lang w:val="fr-FR"/>
        </w:rPr>
        <w:t>Les</w:t>
      </w:r>
      <w:r w:rsidR="00FC1F8C">
        <w:rPr>
          <w:rFonts w:ascii="Arial Narrow" w:hAnsi="Arial Narrow"/>
          <w:sz w:val="20"/>
          <w:szCs w:val="20"/>
          <w:lang w:val="fr-FR"/>
        </w:rPr>
        <w:t xml:space="preserve"> résultats sont discutés en page </w:t>
      </w:r>
      <w:r w:rsidR="00373B5E">
        <w:rPr>
          <w:rFonts w:ascii="Arial Narrow" w:hAnsi="Arial Narrow"/>
          <w:sz w:val="20"/>
          <w:szCs w:val="20"/>
          <w:lang w:val="fr-FR"/>
        </w:rPr>
        <w:t>7, dernier paragraphe.</w:t>
      </w:r>
    </w:p>
    <w:p w:rsidR="005130EC" w:rsidRPr="00FE27B2" w:rsidRDefault="00603951" w:rsidP="005130EC">
      <w:pPr>
        <w:spacing w:after="240"/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7E1ECE">
        <w:rPr>
          <w:rFonts w:ascii="Arial Narrow" w:hAnsi="Arial Narrow"/>
          <w:b/>
          <w:sz w:val="20"/>
          <w:szCs w:val="20"/>
          <w:lang w:val="fr-FR"/>
        </w:rPr>
        <w:t>Remarque 3</w:t>
      </w:r>
      <w:r w:rsidR="005130EC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5130EC" w:rsidRPr="00FE27B2">
        <w:rPr>
          <w:rFonts w:ascii="Arial Narrow" w:hAnsi="Arial Narrow"/>
          <w:b/>
          <w:sz w:val="20"/>
          <w:szCs w:val="20"/>
          <w:lang w:val="fr-FR"/>
        </w:rPr>
        <w:t xml:space="preserve">Il serait intéressant d'essayer de quantifier l'effort de pénétration en sommant les surfaces de frottement, l'effort de pointe et en tenant compte de la valeur du seuil de cisaillement à une profondeur donnée. Ainsi, on pourrait prévoir l'effort à exercer à un temps donné pour pouvoir enfoncer </w:t>
      </w:r>
      <w:r w:rsidR="00D92BB0" w:rsidRPr="00FE27B2">
        <w:rPr>
          <w:rFonts w:ascii="Arial Narrow" w:hAnsi="Arial Narrow"/>
          <w:b/>
          <w:sz w:val="20"/>
          <w:szCs w:val="20"/>
          <w:lang w:val="fr-FR"/>
        </w:rPr>
        <w:t>totalement</w:t>
      </w:r>
      <w:r w:rsidR="005130EC" w:rsidRPr="00FE27B2">
        <w:rPr>
          <w:rFonts w:ascii="Arial Narrow" w:hAnsi="Arial Narrow"/>
          <w:b/>
          <w:sz w:val="20"/>
          <w:szCs w:val="20"/>
          <w:lang w:val="fr-FR"/>
        </w:rPr>
        <w:t xml:space="preserve"> la cage d'armatures.</w:t>
      </w:r>
    </w:p>
    <w:p w:rsidR="00603951" w:rsidRDefault="00373B5E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Le but des</w:t>
      </w:r>
      <w:r w:rsidR="00C13A42">
        <w:rPr>
          <w:rFonts w:ascii="Arial Narrow" w:hAnsi="Arial Narrow"/>
          <w:sz w:val="20"/>
          <w:szCs w:val="20"/>
          <w:lang w:val="fr-FR"/>
        </w:rPr>
        <w:t xml:space="preserve"> travaux présentés ici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, </w:t>
      </w:r>
      <w:r>
        <w:rPr>
          <w:rFonts w:ascii="Arial Narrow" w:hAnsi="Arial Narrow"/>
          <w:sz w:val="20"/>
          <w:szCs w:val="20"/>
          <w:lang w:val="fr-FR"/>
        </w:rPr>
        <w:t xml:space="preserve">est de mettre au point un dispositif d’essai qui prend en compte différents paramètres (poids de la cage, formulation du béton, etc.). Les premiers résultats </w:t>
      </w:r>
      <w:r w:rsidR="00C263EE">
        <w:rPr>
          <w:rFonts w:ascii="Arial Narrow" w:hAnsi="Arial Narrow"/>
          <w:sz w:val="20"/>
          <w:szCs w:val="20"/>
          <w:lang w:val="fr-FR"/>
        </w:rPr>
        <w:t xml:space="preserve">ainsi obtenus, </w:t>
      </w:r>
      <w:r>
        <w:rPr>
          <w:rFonts w:ascii="Arial Narrow" w:hAnsi="Arial Narrow"/>
          <w:sz w:val="20"/>
          <w:szCs w:val="20"/>
          <w:lang w:val="fr-FR"/>
        </w:rPr>
        <w:t xml:space="preserve">donnent 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principalement </w:t>
      </w:r>
      <w:r>
        <w:rPr>
          <w:rFonts w:ascii="Arial Narrow" w:hAnsi="Arial Narrow"/>
          <w:sz w:val="20"/>
          <w:szCs w:val="20"/>
          <w:lang w:val="fr-FR"/>
        </w:rPr>
        <w:t xml:space="preserve">une analyse </w:t>
      </w:r>
      <w:r w:rsidR="00603951" w:rsidRPr="007E1ECE">
        <w:rPr>
          <w:rFonts w:ascii="Arial Narrow" w:hAnsi="Arial Narrow"/>
          <w:sz w:val="20"/>
          <w:szCs w:val="20"/>
          <w:lang w:val="fr-FR"/>
        </w:rPr>
        <w:t>qualitative : quels sont les p</w:t>
      </w:r>
      <w:r w:rsidR="00E7365B">
        <w:rPr>
          <w:rFonts w:ascii="Arial Narrow" w:hAnsi="Arial Narrow"/>
          <w:sz w:val="20"/>
          <w:szCs w:val="20"/>
          <w:lang w:val="fr-FR"/>
        </w:rPr>
        <w:t xml:space="preserve">hénomènes </w:t>
      </w:r>
      <w:r>
        <w:rPr>
          <w:rFonts w:ascii="Arial Narrow" w:hAnsi="Arial Narrow"/>
          <w:sz w:val="20"/>
          <w:szCs w:val="20"/>
          <w:lang w:val="fr-FR"/>
        </w:rPr>
        <w:t>à prendre</w:t>
      </w:r>
      <w:r w:rsidR="00E7365B">
        <w:rPr>
          <w:rFonts w:ascii="Arial Narrow" w:hAnsi="Arial Narrow"/>
          <w:sz w:val="20"/>
          <w:szCs w:val="20"/>
          <w:lang w:val="fr-FR"/>
        </w:rPr>
        <w:t xml:space="preserve"> en compte </w:t>
      </w:r>
      <w:r>
        <w:rPr>
          <w:rFonts w:ascii="Arial Narrow" w:hAnsi="Arial Narrow"/>
          <w:sz w:val="20"/>
          <w:szCs w:val="20"/>
          <w:lang w:val="fr-FR"/>
        </w:rPr>
        <w:t>et c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omment </w:t>
      </w:r>
      <w:r>
        <w:rPr>
          <w:rFonts w:ascii="Arial Narrow" w:hAnsi="Arial Narrow"/>
          <w:sz w:val="20"/>
          <w:szCs w:val="20"/>
          <w:lang w:val="fr-FR"/>
        </w:rPr>
        <w:t>ceux-ci</w:t>
      </w:r>
      <w:r w:rsidR="00C13A42">
        <w:rPr>
          <w:rFonts w:ascii="Arial Narrow" w:hAnsi="Arial Narrow"/>
          <w:sz w:val="20"/>
          <w:szCs w:val="20"/>
          <w:lang w:val="fr-FR"/>
        </w:rPr>
        <w:t xml:space="preserve"> affectent la capacité d’enfoncement de la cage d’armatures</w:t>
      </w:r>
      <w:r w:rsidR="00E7365B">
        <w:rPr>
          <w:rFonts w:ascii="Arial Narrow" w:hAnsi="Arial Narrow"/>
          <w:sz w:val="20"/>
          <w:szCs w:val="20"/>
          <w:lang w:val="fr-FR"/>
        </w:rPr>
        <w:t> ?</w:t>
      </w:r>
      <w:r w:rsidR="005D5DFE">
        <w:rPr>
          <w:rFonts w:ascii="Arial Narrow" w:hAnsi="Arial Narrow"/>
          <w:sz w:val="20"/>
          <w:szCs w:val="20"/>
          <w:lang w:val="fr-FR"/>
        </w:rPr>
        <w:t xml:space="preserve"> 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Mais on ne perd pas de vue qu’une fois le dispositif </w:t>
      </w:r>
      <w:r w:rsidR="00C13A42">
        <w:rPr>
          <w:rFonts w:ascii="Arial Narrow" w:hAnsi="Arial Narrow"/>
          <w:sz w:val="20"/>
          <w:szCs w:val="20"/>
          <w:lang w:val="fr-FR"/>
        </w:rPr>
        <w:t>validé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, </w:t>
      </w:r>
      <w:r w:rsidR="00C13A42">
        <w:rPr>
          <w:rFonts w:ascii="Arial Narrow" w:hAnsi="Arial Narrow"/>
          <w:sz w:val="20"/>
          <w:szCs w:val="20"/>
          <w:lang w:val="fr-FR"/>
        </w:rPr>
        <w:t>il faut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 </w:t>
      </w:r>
      <w:r w:rsidR="00C13A42">
        <w:rPr>
          <w:rFonts w:ascii="Arial Narrow" w:hAnsi="Arial Narrow"/>
          <w:sz w:val="20"/>
          <w:szCs w:val="20"/>
          <w:lang w:val="fr-FR"/>
        </w:rPr>
        <w:t xml:space="preserve">être à même de </w:t>
      </w:r>
      <w:r w:rsidR="00603951" w:rsidRPr="007E1ECE">
        <w:rPr>
          <w:rFonts w:ascii="Arial Narrow" w:hAnsi="Arial Narrow"/>
          <w:sz w:val="20"/>
          <w:szCs w:val="20"/>
          <w:lang w:val="fr-FR"/>
        </w:rPr>
        <w:t xml:space="preserve">prévoir le blocage ou pas </w:t>
      </w:r>
      <w:r w:rsidR="00C13A42">
        <w:rPr>
          <w:rFonts w:ascii="Arial Narrow" w:hAnsi="Arial Narrow"/>
          <w:sz w:val="20"/>
          <w:szCs w:val="20"/>
          <w:lang w:val="fr-FR"/>
        </w:rPr>
        <w:t xml:space="preserve">d’une cage </w:t>
      </w:r>
      <w:r w:rsidR="00603951" w:rsidRPr="007E1ECE">
        <w:rPr>
          <w:rFonts w:ascii="Arial Narrow" w:hAnsi="Arial Narrow"/>
          <w:sz w:val="20"/>
          <w:szCs w:val="20"/>
          <w:lang w:val="fr-FR"/>
        </w:rPr>
        <w:t>sur chantier.</w:t>
      </w:r>
    </w:p>
    <w:p w:rsidR="00E22466" w:rsidRDefault="00D92BB0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On ne peut pas assimiler la cage d’armatures à un pieu qui s’enfonce dans le sol : </w:t>
      </w:r>
      <w:r w:rsidR="005D5DFE">
        <w:rPr>
          <w:rFonts w:ascii="Arial Narrow" w:hAnsi="Arial Narrow"/>
          <w:sz w:val="20"/>
          <w:szCs w:val="20"/>
          <w:lang w:val="fr-FR"/>
        </w:rPr>
        <w:t xml:space="preserve">la </w:t>
      </w:r>
      <w:r>
        <w:rPr>
          <w:rFonts w:ascii="Arial Narrow" w:hAnsi="Arial Narrow"/>
          <w:sz w:val="20"/>
          <w:szCs w:val="20"/>
          <w:lang w:val="fr-FR"/>
        </w:rPr>
        <w:t>géométrie complexe</w:t>
      </w:r>
      <w:r w:rsidR="005D5DFE">
        <w:rPr>
          <w:rFonts w:ascii="Arial Narrow" w:hAnsi="Arial Narrow"/>
          <w:sz w:val="20"/>
          <w:szCs w:val="20"/>
          <w:lang w:val="fr-FR"/>
        </w:rPr>
        <w:t xml:space="preserve"> </w:t>
      </w:r>
      <w:r w:rsidR="005D5DFE">
        <w:rPr>
          <w:rFonts w:ascii="Arial Narrow" w:hAnsi="Arial Narrow"/>
          <w:sz w:val="20"/>
          <w:szCs w:val="20"/>
          <w:lang w:val="fr-FR"/>
        </w:rPr>
        <w:t xml:space="preserve">de la cage </w:t>
      </w:r>
      <w:r w:rsidR="005D5DFE">
        <w:rPr>
          <w:rFonts w:ascii="Arial Narrow" w:hAnsi="Arial Narrow"/>
          <w:sz w:val="20"/>
          <w:szCs w:val="20"/>
          <w:lang w:val="fr-FR"/>
        </w:rPr>
        <w:t>d’armatures est très éloignée de celle d’un tube</w:t>
      </w:r>
      <w:r>
        <w:rPr>
          <w:rFonts w:ascii="Arial Narrow" w:hAnsi="Arial Narrow"/>
          <w:sz w:val="20"/>
          <w:szCs w:val="20"/>
          <w:lang w:val="fr-FR"/>
        </w:rPr>
        <w:t xml:space="preserve"> (armatures longitudinales, cadres</w:t>
      </w:r>
      <w:r w:rsidR="005D5DFE">
        <w:rPr>
          <w:rFonts w:ascii="Arial Narrow" w:hAnsi="Arial Narrow"/>
          <w:sz w:val="20"/>
          <w:szCs w:val="20"/>
          <w:lang w:val="fr-FR"/>
        </w:rPr>
        <w:t>), le matériau béton est très hétérogène (l’enfoncement sera très différent dans la pâte ou au contact d’un gros granulat).</w:t>
      </w:r>
      <w:r w:rsidR="00CA51F6">
        <w:rPr>
          <w:rFonts w:ascii="Arial Narrow" w:hAnsi="Arial Narrow"/>
          <w:sz w:val="20"/>
          <w:szCs w:val="20"/>
          <w:lang w:val="fr-FR"/>
        </w:rPr>
        <w:t xml:space="preserve"> Sur notre hauteur d’étude, l’effet de la surface </w:t>
      </w:r>
      <w:proofErr w:type="spellStart"/>
      <w:r w:rsidR="00CA51F6">
        <w:rPr>
          <w:rFonts w:ascii="Arial Narrow" w:hAnsi="Arial Narrow"/>
          <w:sz w:val="20"/>
          <w:szCs w:val="20"/>
          <w:lang w:val="fr-FR"/>
        </w:rPr>
        <w:t>frottante</w:t>
      </w:r>
      <w:proofErr w:type="spellEnd"/>
      <w:r w:rsidR="00CA51F6">
        <w:rPr>
          <w:rFonts w:ascii="Arial Narrow" w:hAnsi="Arial Narrow"/>
          <w:sz w:val="20"/>
          <w:szCs w:val="20"/>
          <w:lang w:val="fr-FR"/>
        </w:rPr>
        <w:t xml:space="preserve"> pourra éventuellement être négligé devant l’effet de pointe. </w:t>
      </w:r>
    </w:p>
    <w:p w:rsidR="00D92BB0" w:rsidRDefault="00CA51F6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Par ailleurs, l</w:t>
      </w:r>
      <w:r w:rsidR="005D5DFE">
        <w:rPr>
          <w:rFonts w:ascii="Arial Narrow" w:hAnsi="Arial Narrow"/>
          <w:sz w:val="20"/>
          <w:szCs w:val="20"/>
          <w:lang w:val="fr-FR"/>
        </w:rPr>
        <w:t xml:space="preserve">a mesure du seuil de cisaillement du béton en fonction de la profondeur est une </w:t>
      </w:r>
      <w:r w:rsidR="00A3288E">
        <w:rPr>
          <w:rFonts w:ascii="Arial Narrow" w:hAnsi="Arial Narrow"/>
          <w:sz w:val="20"/>
          <w:szCs w:val="20"/>
          <w:lang w:val="fr-FR"/>
        </w:rPr>
        <w:t xml:space="preserve">réelle préoccupation pour nous. </w:t>
      </w:r>
      <w:r w:rsidR="005D5DFE">
        <w:rPr>
          <w:rFonts w:ascii="Arial Narrow" w:hAnsi="Arial Narrow"/>
          <w:sz w:val="20"/>
          <w:szCs w:val="20"/>
          <w:lang w:val="fr-FR"/>
        </w:rPr>
        <w:t>Elle implique des mesures rhéologiques sous pression</w:t>
      </w:r>
      <w:r w:rsidR="00A3288E">
        <w:rPr>
          <w:rFonts w:ascii="Arial Narrow" w:hAnsi="Arial Narrow"/>
          <w:sz w:val="20"/>
          <w:szCs w:val="20"/>
          <w:lang w:val="fr-FR"/>
        </w:rPr>
        <w:t>, ce qui est difficilement</w:t>
      </w:r>
      <w:r w:rsidR="00C6743F">
        <w:rPr>
          <w:rFonts w:ascii="Arial Narrow" w:hAnsi="Arial Narrow"/>
          <w:sz w:val="20"/>
          <w:szCs w:val="20"/>
          <w:lang w:val="fr-FR"/>
        </w:rPr>
        <w:t xml:space="preserve"> réalisable en pratique. On devra se rabattre sur une relation empirique, ceci </w:t>
      </w:r>
      <w:r w:rsidR="00E22466">
        <w:rPr>
          <w:rFonts w:ascii="Arial Narrow" w:hAnsi="Arial Narrow"/>
          <w:sz w:val="20"/>
          <w:szCs w:val="20"/>
          <w:lang w:val="fr-FR"/>
        </w:rPr>
        <w:t xml:space="preserve">ne sera possible que </w:t>
      </w:r>
      <w:r w:rsidR="00C6743F">
        <w:rPr>
          <w:rFonts w:ascii="Arial Narrow" w:hAnsi="Arial Narrow"/>
          <w:sz w:val="20"/>
          <w:szCs w:val="20"/>
          <w:lang w:val="fr-FR"/>
        </w:rPr>
        <w:t>si le béton s’y prêt</w:t>
      </w:r>
      <w:r w:rsidR="00E22466">
        <w:rPr>
          <w:rFonts w:ascii="Arial Narrow" w:hAnsi="Arial Narrow"/>
          <w:sz w:val="20"/>
          <w:szCs w:val="20"/>
          <w:lang w:val="fr-FR"/>
        </w:rPr>
        <w:t>e</w:t>
      </w:r>
      <w:r w:rsidR="00C6743F">
        <w:rPr>
          <w:rFonts w:ascii="Arial Narrow" w:hAnsi="Arial Narrow"/>
          <w:sz w:val="20"/>
          <w:szCs w:val="20"/>
          <w:lang w:val="fr-FR"/>
        </w:rPr>
        <w:t>.</w:t>
      </w:r>
    </w:p>
    <w:p w:rsidR="00E22466" w:rsidRDefault="00E22466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>En conclusion, les phénomènes mis en jeu sont trop complexes pour aborder l’étude sous cet angle pour le moment.</w:t>
      </w:r>
    </w:p>
    <w:p w:rsidR="00FE27B2" w:rsidRDefault="00FE27B2" w:rsidP="007E1ECE">
      <w:pPr>
        <w:jc w:val="both"/>
        <w:rPr>
          <w:rFonts w:ascii="Arial Narrow" w:hAnsi="Arial Narrow"/>
          <w:sz w:val="20"/>
          <w:szCs w:val="20"/>
          <w:lang w:val="fr-FR"/>
        </w:rPr>
      </w:pPr>
      <w:bookmarkStart w:id="0" w:name="_GoBack"/>
      <w:bookmarkEnd w:id="0"/>
    </w:p>
    <w:sectPr w:rsidR="00FE27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1F9"/>
    <w:multiLevelType w:val="hybridMultilevel"/>
    <w:tmpl w:val="AD2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1"/>
    <w:rsid w:val="002467E2"/>
    <w:rsid w:val="00266DD4"/>
    <w:rsid w:val="00366EA3"/>
    <w:rsid w:val="00373B5E"/>
    <w:rsid w:val="004B5B36"/>
    <w:rsid w:val="005130EC"/>
    <w:rsid w:val="005D5DFE"/>
    <w:rsid w:val="00603951"/>
    <w:rsid w:val="006A0B13"/>
    <w:rsid w:val="007E1ECE"/>
    <w:rsid w:val="008916B3"/>
    <w:rsid w:val="00916ECA"/>
    <w:rsid w:val="00A3288E"/>
    <w:rsid w:val="00C13A42"/>
    <w:rsid w:val="00C263EE"/>
    <w:rsid w:val="00C6743F"/>
    <w:rsid w:val="00CA51F6"/>
    <w:rsid w:val="00D54A62"/>
    <w:rsid w:val="00D92BB0"/>
    <w:rsid w:val="00E22466"/>
    <w:rsid w:val="00E24F18"/>
    <w:rsid w:val="00E7365B"/>
    <w:rsid w:val="00ED178A"/>
    <w:rsid w:val="00F1601F"/>
    <w:rsid w:val="00FC1F8C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16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A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16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95A5-3941-4EE3-A736-CD3B144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2015-04-29T09:43:00Z</cp:lastPrinted>
  <dcterms:created xsi:type="dcterms:W3CDTF">2015-05-11T09:37:00Z</dcterms:created>
  <dcterms:modified xsi:type="dcterms:W3CDTF">2015-05-11T09:59:00Z</dcterms:modified>
</cp:coreProperties>
</file>